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41655C">
      <w:pPr>
        <w:jc w:val="center"/>
        <w:rPr>
          <w:rFonts w:hint="default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Week 8</w:t>
      </w:r>
    </w:p>
    <w:p w14:paraId="0EE44A19">
      <w:pPr>
        <w:numPr>
          <w:ilvl w:val="0"/>
          <w:numId w:val="1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排行榜与选关界面重构</w:t>
      </w:r>
    </w:p>
    <w:p w14:paraId="69599513">
      <w:pPr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本周实现了排行榜设计，重构了选关界面</w:t>
      </w:r>
    </w:p>
    <w:p w14:paraId="025A36B5">
      <w:pPr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230" cy="3512820"/>
            <wp:effectExtent l="0" t="0" r="7620" b="11430"/>
            <wp:docPr id="2" name="图片 2" descr="1718547189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1854718956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03F6">
      <w:pPr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5269230" cy="3512820"/>
            <wp:effectExtent l="0" t="0" r="7620" b="11430"/>
            <wp:docPr id="3" name="图片 3" descr="171854722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1854722414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563D"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br w:type="page"/>
      </w:r>
    </w:p>
    <w:p w14:paraId="077940C0">
      <w:pPr>
        <w:numPr>
          <w:ilvl w:val="0"/>
          <w:numId w:val="1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CIEDE2000色差计算</w:t>
      </w:r>
    </w:p>
    <w:p w14:paraId="51AE8DB8">
      <w:pPr>
        <w:numPr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通过查阅相关资料，实现了检测用户提供的色盘中的眼色两两间是否过于相近。</w:t>
      </w:r>
    </w:p>
    <w:p w14:paraId="1146CD0D">
      <w:pPr>
        <w:numPr>
          <w:numId w:val="0"/>
        </w:numPr>
        <w:jc w:val="both"/>
      </w:pPr>
      <w:r>
        <w:drawing>
          <wp:inline distT="0" distB="0" distL="114300" distR="114300">
            <wp:extent cx="5273675" cy="4823460"/>
            <wp:effectExtent l="0" t="0" r="3175" b="1524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4E41">
      <w:pPr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12820"/>
            <wp:effectExtent l="0" t="0" r="7620" b="1143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F5D3">
      <w:pPr>
        <w:numPr>
          <w:ilvl w:val="0"/>
          <w:numId w:val="1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缓动动画系统设计</w:t>
      </w:r>
    </w:p>
    <w:p w14:paraId="23B9AB57"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设计了缓动动画系统，用于在界面切换时实现丝滑的动效</w:t>
      </w:r>
    </w:p>
    <w:p w14:paraId="61006D5B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07970"/>
            <wp:effectExtent l="0" t="0" r="444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FEB2"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引用了Rating机制，设计了Rated模式</w:t>
      </w:r>
    </w:p>
    <w:p w14:paraId="66AFCEB3">
      <w:pPr>
        <w:numPr>
          <w:numId w:val="0"/>
        </w:numPr>
        <w:ind w:left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5268595" cy="2054225"/>
            <wp:effectExtent l="0" t="0" r="8255" b="3175"/>
            <wp:docPr id="5" name="图片 5" descr="171854835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1854835767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4376">
      <w:pPr>
        <w:numPr>
          <w:numId w:val="0"/>
        </w:numPr>
        <w:ind w:leftChars="0"/>
        <w:jc w:val="center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2574290" cy="1716405"/>
            <wp:effectExtent l="0" t="0" r="16510" b="17145"/>
            <wp:docPr id="6" name="图片 6" descr="171854866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1854866368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2596515" cy="1731010"/>
            <wp:effectExtent l="0" t="0" r="13335" b="2540"/>
            <wp:docPr id="7" name="图片 7" descr="171854965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185496586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3F21">
      <w:pPr>
        <w:numPr>
          <w:numId w:val="0"/>
        </w:numPr>
        <w:ind w:leftChars="0"/>
        <w:jc w:val="center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（刚发现的新鲜Bug，Rating变化计算有误，等会修）</w:t>
      </w:r>
    </w:p>
    <w:p w14:paraId="6578E020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Rating只能在Rated模式中取得（还可以从联机的Rated赛中获取），计算算法为：</w:t>
      </w:r>
    </w:p>
    <w:p w14:paraId="663E9994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设玩家在Rated模式下（倒计时5分钟）内通过的随机关卡数为R_cur，玩家原Rating为R_old，那么玩家的新Rating计算式为：R_new=R_old+(R_cur-R_old)/4</w:t>
      </w:r>
    </w:p>
    <w:p w14:paraId="5E5EF7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CEEF00E"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设计了socket的分包粘包系统，实现了简单的聊天室</w:t>
      </w:r>
    </w:p>
    <w:p w14:paraId="24CAD35F">
      <w:pPr>
        <w:numPr>
          <w:numId w:val="0"/>
        </w:numPr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3883025" cy="2333625"/>
            <wp:effectExtent l="0" t="0" r="3175" b="9525"/>
            <wp:docPr id="9" name="图片 9" descr="171855250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185525013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CAC2">
      <w:pPr>
        <w:numPr>
          <w:numId w:val="0"/>
        </w:numPr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3903345" cy="2249170"/>
            <wp:effectExtent l="0" t="0" r="1905" b="17780"/>
            <wp:docPr id="10" name="图片 10" descr="171855251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185525198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191">
      <w:pPr>
        <w:numPr>
          <w:numId w:val="0"/>
        </w:numPr>
        <w:ind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3469005" cy="2437130"/>
            <wp:effectExtent l="0" t="0" r="17145" b="1270"/>
            <wp:docPr id="11" name="图片 11" descr="171855259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185525953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2997835" cy="2378710"/>
            <wp:effectExtent l="0" t="0" r="12065" b="2540"/>
            <wp:docPr id="12" name="图片 12" descr="1718552607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185526070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36"/>
          <w:lang w:val="en-US" w:eastAsia="zh-CN"/>
        </w:rPr>
        <w:drawing>
          <wp:inline distT="0" distB="0" distL="114300" distR="114300">
            <wp:extent cx="3020695" cy="2505075"/>
            <wp:effectExtent l="0" t="0" r="8255" b="9525"/>
            <wp:docPr id="13" name="图片 13" descr="17185526295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18552629531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223B">
      <w:pPr>
        <w:numPr>
          <w:numId w:val="0"/>
        </w:numPr>
        <w:ind w:left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56050" cy="2225675"/>
            <wp:effectExtent l="0" t="0" r="6350" b="317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EBD8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675EF12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四、存在问题&amp;待解决</w:t>
      </w:r>
    </w:p>
    <w:p w14:paraId="60D3ED9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存在问题：</w:t>
      </w:r>
    </w:p>
    <w:p w14:paraId="4EFE81EC"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客户端头像数据不知道为什么传不过去了，估计流程设计还有点小问题。</w:t>
      </w:r>
    </w:p>
    <w:p w14:paraId="6C509BF9"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时间不够了，还剩5天就要答辩了，不知道来不来得及。</w:t>
      </w:r>
    </w:p>
    <w:p w14:paraId="2D58ECDC"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Rating模式UI还没处理好。</w:t>
      </w:r>
    </w:p>
    <w:p w14:paraId="7D6C2D2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待解决：</w:t>
      </w:r>
    </w:p>
    <w:p w14:paraId="08202059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自定义地图生成算法设计（逆向生成）。（已完成，貌似还有点小问题）</w:t>
      </w:r>
    </w:p>
    <w:p w14:paraId="04292B35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设计新游戏模式：Rated模式。（已完成，Rating计算好像还有点问题）</w:t>
      </w:r>
    </w:p>
    <w:p w14:paraId="197435C1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设计并完善联机模式。（已设计待实现）</w:t>
      </w:r>
    </w:p>
    <w:p w14:paraId="034BE97A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设计“关于”界面</w:t>
      </w:r>
    </w:p>
    <w:p w14:paraId="335312B5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学习如何导入音效、背景音乐</w:t>
      </w:r>
    </w:p>
    <w:p w14:paraId="740505DE"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br w:type="page"/>
      </w:r>
    </w:p>
    <w:p w14:paraId="1EC77C3B">
      <w:pPr>
        <w:numPr>
          <w:ilvl w:val="0"/>
          <w:numId w:val="0"/>
        </w:num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五、附件</w:t>
      </w:r>
      <w:bookmarkStart w:id="0" w:name="_GoBack"/>
      <w:bookmarkEnd w:id="0"/>
    </w:p>
    <w:p w14:paraId="7D9C9A6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重构选关界面，设计socket分包系统的相关手稿：</w:t>
      </w:r>
    </w:p>
    <w:p w14:paraId="4BD4005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7008495"/>
            <wp:effectExtent l="0" t="0" r="5715" b="190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0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026275"/>
            <wp:effectExtent l="0" t="0" r="8890" b="31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2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042785"/>
            <wp:effectExtent l="0" t="0" r="6985" b="57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033260"/>
            <wp:effectExtent l="0" t="0" r="8890" b="1524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7019925"/>
            <wp:effectExtent l="0" t="0" r="8890" b="952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036435"/>
            <wp:effectExtent l="0" t="0" r="8255" b="1206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9285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5512EC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F1AFFF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04FA28"/>
    <w:multiLevelType w:val="singleLevel"/>
    <w:tmpl w:val="9204FA2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3DD5AABE"/>
    <w:multiLevelType w:val="singleLevel"/>
    <w:tmpl w:val="3DD5AAB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8DAE8C4"/>
    <w:multiLevelType w:val="singleLevel"/>
    <w:tmpl w:val="78DAE8C4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U3NjQ0OTg1YmRmNWFjODdkNDY4MDJiNmI0ZmFmNjAifQ=="/>
  </w:docVars>
  <w:rsids>
    <w:rsidRoot w:val="00000000"/>
    <w:rsid w:val="08C900EF"/>
    <w:rsid w:val="17B6278C"/>
    <w:rsid w:val="2BEC6F60"/>
    <w:rsid w:val="31EA623C"/>
    <w:rsid w:val="349C3132"/>
    <w:rsid w:val="47423355"/>
    <w:rsid w:val="48E73262"/>
    <w:rsid w:val="567B45EA"/>
    <w:rsid w:val="570E4CCF"/>
    <w:rsid w:val="5AEC227C"/>
    <w:rsid w:val="5C3524DE"/>
    <w:rsid w:val="6A4964BC"/>
    <w:rsid w:val="6B364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819</Words>
  <Characters>876</Characters>
  <Lines>0</Lines>
  <Paragraphs>0</Paragraphs>
  <TotalTime>8</TotalTime>
  <ScaleCrop>false</ScaleCrop>
  <LinksUpToDate>false</LinksUpToDate>
  <CharactersWithSpaces>878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2024-04-27T08:47:00Z</dcterms:created>
  <dc:creator>HP</dc:creator>
  <cp:lastModifiedBy>xia</cp:lastModifiedBy>
  <dcterms:modified xsi:type="dcterms:W3CDTF">2024-06-16T16:01:12Z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5AD0BAFEB4094F4A9BA5691D9CD7854B_12</vt:lpwstr>
  </property>
</Properties>
</file>